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1984"/>
        <w:gridCol w:w="4253"/>
      </w:tblGrid>
      <w:tr w:rsidR="009B357C" w:rsidRPr="0050456E" w:rsidTr="00D805D7">
        <w:trPr>
          <w:trHeight w:val="2554"/>
        </w:trPr>
        <w:tc>
          <w:tcPr>
            <w:tcW w:w="4395" w:type="dxa"/>
          </w:tcPr>
          <w:p w:rsidR="009B357C" w:rsidRPr="0050456E" w:rsidRDefault="009B357C" w:rsidP="0050456E">
            <w:pPr>
              <w:spacing w:after="0" w:line="240" w:lineRule="auto"/>
              <w:ind w:left="6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9B357C" w:rsidRPr="0050456E" w:rsidRDefault="009B357C" w:rsidP="0050456E">
            <w:pPr>
              <w:spacing w:after="0" w:line="240" w:lineRule="auto"/>
              <w:ind w:left="6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256F3F" w:rsidRPr="0050456E" w:rsidRDefault="009B357C" w:rsidP="0050456E">
            <w:pPr>
              <w:spacing w:after="0" w:line="240" w:lineRule="auto"/>
              <w:ind w:left="6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Сельская администрация Ыныргинского сельского поселения</w:t>
            </w:r>
          </w:p>
          <w:p w:rsidR="0050456E" w:rsidRDefault="0050456E" w:rsidP="0050456E">
            <w:pPr>
              <w:spacing w:after="0" w:line="240" w:lineRule="auto"/>
              <w:ind w:left="63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B357C" w:rsidRPr="0050456E" w:rsidRDefault="009B357C" w:rsidP="0050456E">
            <w:pPr>
              <w:spacing w:after="0" w:line="240" w:lineRule="auto"/>
              <w:ind w:left="6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ОСТАНОВЛЕНИЕ</w:t>
            </w:r>
          </w:p>
          <w:p w:rsidR="009B357C" w:rsidRPr="0050456E" w:rsidRDefault="009B357C" w:rsidP="0050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B357C" w:rsidRPr="0050456E" w:rsidRDefault="009B357C" w:rsidP="009B3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9B357C" w:rsidRPr="0050456E" w:rsidRDefault="009B357C" w:rsidP="009B3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357C" w:rsidRPr="0050456E" w:rsidRDefault="009B357C" w:rsidP="009B3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357C" w:rsidRPr="0050456E" w:rsidRDefault="009B357C" w:rsidP="009B3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357C" w:rsidRPr="0050456E" w:rsidRDefault="009B357C" w:rsidP="009B3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357C" w:rsidRPr="0050456E" w:rsidRDefault="009B357C" w:rsidP="009B3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357C" w:rsidRPr="0050456E" w:rsidRDefault="009B357C" w:rsidP="009B3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9B357C" w:rsidRPr="0050456E" w:rsidRDefault="009B357C" w:rsidP="009B3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B357C" w:rsidRPr="0050456E" w:rsidRDefault="009B357C" w:rsidP="009B3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9B357C" w:rsidRPr="0050456E" w:rsidRDefault="009B357C" w:rsidP="009B3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9B357C" w:rsidRPr="0050456E" w:rsidRDefault="009B357C" w:rsidP="009B3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аймагында</w:t>
            </w:r>
            <w:proofErr w:type="spellEnd"/>
          </w:p>
          <w:p w:rsidR="009B357C" w:rsidRPr="0050456E" w:rsidRDefault="009B357C" w:rsidP="009B3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Ыныргыдагы</w:t>
            </w:r>
            <w:proofErr w:type="spellEnd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9B357C" w:rsidRPr="0050456E" w:rsidRDefault="009B357C" w:rsidP="009B3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еезенин</w:t>
            </w:r>
            <w:proofErr w:type="spellEnd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50456E" w:rsidRDefault="009B357C" w:rsidP="0050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5045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  <w:r w:rsidRPr="0050456E">
              <w:rPr>
                <w:rFonts w:ascii="Times New Roman" w:eastAsia="Times New Roman" w:hAnsi="Times New Roman"/>
                <w:b/>
                <w:spacing w:val="-92"/>
                <w:sz w:val="28"/>
                <w:szCs w:val="28"/>
                <w:lang w:eastAsia="ru-RU"/>
              </w:rPr>
              <w:t xml:space="preserve">    </w:t>
            </w:r>
          </w:p>
          <w:p w:rsidR="009B357C" w:rsidRPr="0050456E" w:rsidRDefault="009B357C" w:rsidP="0050456E">
            <w:pPr>
              <w:tabs>
                <w:tab w:val="left" w:pos="1020"/>
                <w:tab w:val="left" w:pos="112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456E" w:rsidRPr="0050456E" w:rsidRDefault="0050456E" w:rsidP="0050456E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5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21.02.2024 г.                                             с. Ынырга                        № 17         </w:t>
      </w:r>
    </w:p>
    <w:p w:rsidR="0050456E" w:rsidRDefault="0050456E" w:rsidP="0050456E">
      <w:pPr>
        <w:pStyle w:val="a5"/>
        <w:ind w:left="709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94A8D" w:rsidRPr="0050456E" w:rsidRDefault="00494A8D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 утверждении перечня</w:t>
      </w:r>
    </w:p>
    <w:p w:rsidR="00494A8D" w:rsidRPr="0050456E" w:rsidRDefault="00494A8D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имущества </w:t>
      </w:r>
    </w:p>
    <w:p w:rsidR="00494A8D" w:rsidRPr="0050456E" w:rsidRDefault="009B357C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Ынырг</w:t>
      </w:r>
      <w:r w:rsidR="00494A8D"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инского сельского поселения, </w:t>
      </w:r>
    </w:p>
    <w:p w:rsidR="00494A8D" w:rsidRPr="0050456E" w:rsidRDefault="00494A8D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свободного</w:t>
      </w:r>
      <w:proofErr w:type="gramEnd"/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 прав третьих лиц </w:t>
      </w:r>
    </w:p>
    <w:p w:rsidR="00494A8D" w:rsidRPr="0050456E" w:rsidRDefault="00494A8D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(за исключением имущественных прав </w:t>
      </w:r>
      <w:proofErr w:type="gramEnd"/>
    </w:p>
    <w:p w:rsidR="00494A8D" w:rsidRPr="0050456E" w:rsidRDefault="00494A8D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субъектов малого и среднего предпринимательства),</w:t>
      </w:r>
    </w:p>
    <w:p w:rsidR="00494A8D" w:rsidRPr="0050456E" w:rsidRDefault="00494A8D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предусмотренного частью 4 статьи 18 Федерального закона </w:t>
      </w:r>
    </w:p>
    <w:p w:rsidR="00494A8D" w:rsidRPr="0050456E" w:rsidRDefault="00494A8D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«О развитии малого и среднего </w:t>
      </w:r>
    </w:p>
    <w:p w:rsidR="00E23F88" w:rsidRPr="0050456E" w:rsidRDefault="00494A8D" w:rsidP="0050456E">
      <w:pPr>
        <w:pStyle w:val="a5"/>
        <w:ind w:left="709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предпринимательства в Российской Федерации»</w:t>
      </w:r>
    </w:p>
    <w:p w:rsidR="00E23F88" w:rsidRPr="0050456E" w:rsidRDefault="00E23F88" w:rsidP="0050456E">
      <w:pPr>
        <w:pStyle w:val="a3"/>
        <w:shd w:val="clear" w:color="auto" w:fill="FFFFFF"/>
        <w:ind w:left="709" w:firstLine="707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50456E">
        <w:rPr>
          <w:sz w:val="28"/>
          <w:szCs w:val="28"/>
          <w:shd w:val="clear" w:color="auto" w:fill="FFFFFF"/>
        </w:rPr>
        <w:t>На основании Постановления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Каракокшинское сельское поселение, приказа Федеральной антимонопольной службы Российской Федерации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50456E">
        <w:rPr>
          <w:sz w:val="28"/>
          <w:szCs w:val="28"/>
          <w:shd w:val="clear" w:color="auto" w:fill="FFFFFF"/>
        </w:rPr>
        <w:t>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E23F88" w:rsidRPr="0050456E" w:rsidRDefault="00E23F88" w:rsidP="00E23F88">
      <w:pPr>
        <w:pStyle w:val="a3"/>
        <w:shd w:val="clear" w:color="auto" w:fill="FFFFFF"/>
        <w:ind w:left="709"/>
        <w:jc w:val="center"/>
        <w:textAlignment w:val="baseline"/>
        <w:rPr>
          <w:sz w:val="28"/>
          <w:szCs w:val="28"/>
          <w:shd w:val="clear" w:color="auto" w:fill="FFFFFF"/>
        </w:rPr>
      </w:pPr>
      <w:r w:rsidRPr="0050456E">
        <w:rPr>
          <w:sz w:val="28"/>
          <w:szCs w:val="28"/>
          <w:shd w:val="clear" w:color="auto" w:fill="FFFFFF"/>
        </w:rPr>
        <w:t>ПОСТАНОВЛЯЮ:</w:t>
      </w:r>
    </w:p>
    <w:p w:rsidR="00E23F88" w:rsidRPr="0050456E" w:rsidRDefault="00E23F88" w:rsidP="0050456E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sz w:val="28"/>
          <w:szCs w:val="28"/>
          <w:shd w:val="clear" w:color="auto" w:fill="FFFFFF"/>
        </w:rPr>
        <w:t xml:space="preserve">Утвердить перечень </w:t>
      </w:r>
      <w:r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9B357C"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>униципального имущества Ынырг</w:t>
      </w:r>
      <w:r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>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D805D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(Приложение № 1)</w:t>
      </w:r>
    </w:p>
    <w:p w:rsidR="00E23F88" w:rsidRPr="0050456E" w:rsidRDefault="00E23F88" w:rsidP="0050456E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>Постановление вступает в силу с момента опубликования (обнародования).</w:t>
      </w:r>
    </w:p>
    <w:p w:rsidR="00E23F88" w:rsidRPr="0050456E" w:rsidRDefault="00E23F88" w:rsidP="0050456E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>Постановление подлежит опубликованию на официальном Интернет сайте муниципального образова</w:t>
      </w:r>
      <w:r w:rsidR="009B357C"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>ния Ынырг</w:t>
      </w:r>
      <w:r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инское сельское поселение </w:t>
      </w:r>
    </w:p>
    <w:p w:rsidR="00E23F88" w:rsidRPr="0050456E" w:rsidRDefault="00E23F88" w:rsidP="00E23F88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50456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выполнением настоящего Постановления оставляю за собой.</w:t>
      </w:r>
    </w:p>
    <w:p w:rsidR="00E23F88" w:rsidRPr="0050456E" w:rsidRDefault="009B357C" w:rsidP="009B357C">
      <w:pPr>
        <w:pStyle w:val="a3"/>
        <w:shd w:val="clear" w:color="auto" w:fill="FFFFFF"/>
        <w:textAlignment w:val="baseline"/>
        <w:rPr>
          <w:rFonts w:ascii="Helvetica" w:hAnsi="Helvetica" w:cs="Helvetica"/>
          <w:b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rFonts w:eastAsia="Calibri"/>
          <w:sz w:val="28"/>
          <w:szCs w:val="28"/>
        </w:rPr>
        <w:t xml:space="preserve">          Глава </w:t>
      </w:r>
      <w:r w:rsidR="00D805D7">
        <w:rPr>
          <w:rFonts w:eastAsia="Calibri"/>
          <w:sz w:val="28"/>
          <w:szCs w:val="28"/>
        </w:rPr>
        <w:t>МО «</w:t>
      </w:r>
      <w:r w:rsidRPr="0050456E">
        <w:rPr>
          <w:rFonts w:eastAsia="Calibri"/>
          <w:sz w:val="28"/>
          <w:szCs w:val="28"/>
        </w:rPr>
        <w:t>Ынырг</w:t>
      </w:r>
      <w:r w:rsidR="00494A8D" w:rsidRPr="0050456E">
        <w:rPr>
          <w:rFonts w:eastAsia="Calibri"/>
          <w:sz w:val="28"/>
          <w:szCs w:val="28"/>
        </w:rPr>
        <w:t>инско</w:t>
      </w:r>
      <w:r w:rsidR="00D805D7">
        <w:rPr>
          <w:rFonts w:eastAsia="Calibri"/>
          <w:sz w:val="28"/>
          <w:szCs w:val="28"/>
        </w:rPr>
        <w:t>е</w:t>
      </w:r>
      <w:r w:rsidR="00494A8D" w:rsidRPr="0050456E">
        <w:rPr>
          <w:rFonts w:eastAsia="Calibri"/>
          <w:sz w:val="28"/>
          <w:szCs w:val="28"/>
        </w:rPr>
        <w:t xml:space="preserve"> сельско</w:t>
      </w:r>
      <w:r w:rsidR="00D805D7">
        <w:rPr>
          <w:rFonts w:eastAsia="Calibri"/>
          <w:sz w:val="28"/>
          <w:szCs w:val="28"/>
        </w:rPr>
        <w:t>е поселение»</w:t>
      </w:r>
      <w:r w:rsidRPr="0050456E">
        <w:rPr>
          <w:rFonts w:eastAsia="Calibri"/>
          <w:sz w:val="28"/>
          <w:szCs w:val="28"/>
        </w:rPr>
        <w:t xml:space="preserve">                               Ж.И</w:t>
      </w:r>
      <w:r w:rsidR="00494A8D" w:rsidRPr="0050456E">
        <w:rPr>
          <w:rFonts w:eastAsia="Calibri"/>
          <w:sz w:val="28"/>
          <w:szCs w:val="28"/>
        </w:rPr>
        <w:t>.</w:t>
      </w:r>
      <w:r w:rsidRPr="0050456E">
        <w:rPr>
          <w:rFonts w:eastAsia="Calibri"/>
          <w:sz w:val="28"/>
          <w:szCs w:val="28"/>
        </w:rPr>
        <w:t xml:space="preserve"> Галан</w:t>
      </w:r>
      <w:r w:rsidR="00494A8D" w:rsidRPr="0050456E">
        <w:rPr>
          <w:rFonts w:eastAsia="Calibri"/>
          <w:sz w:val="28"/>
          <w:szCs w:val="28"/>
        </w:rPr>
        <w:t>ова</w:t>
      </w:r>
    </w:p>
    <w:p w:rsidR="00D805D7" w:rsidRDefault="00D805D7" w:rsidP="00D805D7">
      <w:pPr>
        <w:pStyle w:val="a3"/>
        <w:shd w:val="clear" w:color="auto" w:fill="FFFFFF"/>
        <w:jc w:val="right"/>
        <w:textAlignment w:val="baseline"/>
        <w:rPr>
          <w:bCs/>
          <w:bdr w:val="none" w:sz="0" w:space="0" w:color="auto" w:frame="1"/>
          <w:shd w:val="clear" w:color="auto" w:fill="FFFFFF"/>
        </w:rPr>
        <w:sectPr w:rsidR="00D805D7" w:rsidSect="00D805D7">
          <w:pgSz w:w="11906" w:h="16838"/>
          <w:pgMar w:top="851" w:right="850" w:bottom="568" w:left="709" w:header="708" w:footer="708" w:gutter="0"/>
          <w:cols w:space="708"/>
          <w:docGrid w:linePitch="360"/>
        </w:sectPr>
      </w:pPr>
    </w:p>
    <w:p w:rsidR="00D805D7" w:rsidRDefault="00D805D7" w:rsidP="00D805D7">
      <w:pPr>
        <w:pStyle w:val="a3"/>
        <w:shd w:val="clear" w:color="auto" w:fill="FFFFFF"/>
        <w:jc w:val="right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D805D7">
        <w:rPr>
          <w:bCs/>
          <w:bdr w:val="none" w:sz="0" w:space="0" w:color="auto" w:frame="1"/>
          <w:shd w:val="clear" w:color="auto" w:fill="FFFFFF"/>
        </w:rPr>
        <w:lastRenderedPageBreak/>
        <w:t>Приложение № 1</w:t>
      </w:r>
      <w:r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50456E" w:rsidRPr="00D805D7" w:rsidRDefault="00D805D7" w:rsidP="00D805D7">
      <w:pPr>
        <w:pStyle w:val="a3"/>
        <w:shd w:val="clear" w:color="auto" w:fill="FFFFFF"/>
        <w:jc w:val="right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к Постановлению № 17 от 21.02.2024 г</w:t>
      </w:r>
    </w:p>
    <w:p w:rsidR="004E681D" w:rsidRPr="0050456E" w:rsidRDefault="00B05164" w:rsidP="004E681D">
      <w:pPr>
        <w:pStyle w:val="a3"/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0456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Перечень</w:t>
      </w:r>
      <w:r w:rsidR="004E681D" w:rsidRPr="0050456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E681D" w:rsidRPr="0050456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муниципального имущества </w:t>
      </w:r>
      <w:r w:rsidR="009B357C" w:rsidRPr="0050456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Ынырг</w:t>
      </w:r>
      <w:r w:rsidR="004E681D" w:rsidRPr="0050456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="004E681D" w:rsidRPr="0050456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4E681D" w:rsidRPr="0050456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Российской Федерации»</w:t>
      </w:r>
    </w:p>
    <w:tbl>
      <w:tblPr>
        <w:tblStyle w:val="a4"/>
        <w:tblW w:w="0" w:type="auto"/>
        <w:tblInd w:w="604" w:type="dxa"/>
        <w:tblLook w:val="04A0"/>
      </w:tblPr>
      <w:tblGrid>
        <w:gridCol w:w="594"/>
        <w:gridCol w:w="2738"/>
        <w:gridCol w:w="2268"/>
        <w:gridCol w:w="2551"/>
        <w:gridCol w:w="3686"/>
        <w:gridCol w:w="2976"/>
      </w:tblGrid>
      <w:tr w:rsidR="00494A8D" w:rsidRPr="0050456E" w:rsidTr="00D805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50456E" w:rsidRDefault="004E681D">
            <w:pPr>
              <w:pStyle w:val="a3"/>
              <w:shd w:val="clear" w:color="auto" w:fill="FFFFFF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0456E">
              <w:rPr>
                <w:sz w:val="28"/>
                <w:szCs w:val="28"/>
                <w:lang w:eastAsia="en-US"/>
              </w:rPr>
              <w:t>№</w:t>
            </w:r>
          </w:p>
          <w:p w:rsidR="004E681D" w:rsidRPr="0050456E" w:rsidRDefault="004E681D">
            <w:pPr>
              <w:pStyle w:val="a3"/>
              <w:shd w:val="clear" w:color="auto" w:fill="FFFFFF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50456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0456E">
              <w:rPr>
                <w:sz w:val="28"/>
                <w:szCs w:val="28"/>
                <w:lang w:eastAsia="en-US"/>
              </w:rPr>
              <w:t>/п</w:t>
            </w:r>
          </w:p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Правообладатель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Адрес (местонахождение)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Ориентировочная площадь/ Технические характеристики (для машин, оборудования, транспортных средств, иных механизмов)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Назначение</w:t>
            </w:r>
          </w:p>
        </w:tc>
      </w:tr>
      <w:tr w:rsidR="00494A8D" w:rsidRPr="0050456E" w:rsidTr="00D805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shd w:val="clear" w:color="auto" w:fill="FFFFFF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0456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494A8D" w:rsidRPr="0050456E" w:rsidTr="00D805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50456E" w:rsidRDefault="004E681D">
            <w:pPr>
              <w:pStyle w:val="a3"/>
              <w:shd w:val="clear" w:color="auto" w:fill="FFFFFF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0456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50456E" w:rsidRDefault="009B357C" w:rsidP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Ынырг</w:t>
            </w:r>
            <w:r w:rsidR="004E681D" w:rsidRPr="0050456E">
              <w:rPr>
                <w:sz w:val="28"/>
                <w:szCs w:val="28"/>
                <w:shd w:val="clear" w:color="auto" w:fill="FFFFFF"/>
                <w:lang w:eastAsia="en-US"/>
              </w:rPr>
              <w:t>инская сельская администрация Чойского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494A8D" w:rsidRPr="0050456E" w:rsidRDefault="00494A8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50456E" w:rsidRDefault="004E681D" w:rsidP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494A8D" w:rsidRPr="0050456E" w:rsidRDefault="00494A8D" w:rsidP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494A8D" w:rsidRPr="0050456E" w:rsidRDefault="00494A8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50456E" w:rsidRDefault="004E681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494A8D" w:rsidRPr="0050456E" w:rsidRDefault="00494A8D">
            <w:pPr>
              <w:pStyle w:val="a3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0456E">
              <w:rPr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</w:tbl>
    <w:p w:rsidR="004411F5" w:rsidRPr="0050456E" w:rsidRDefault="004411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411F5" w:rsidRPr="0050456E" w:rsidSect="00D805D7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2785"/>
    <w:multiLevelType w:val="hybridMultilevel"/>
    <w:tmpl w:val="2392DB8C"/>
    <w:lvl w:ilvl="0" w:tplc="2632C3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E681D"/>
    <w:rsid w:val="00256F3F"/>
    <w:rsid w:val="00276D2D"/>
    <w:rsid w:val="004411F5"/>
    <w:rsid w:val="00494A8D"/>
    <w:rsid w:val="004E681D"/>
    <w:rsid w:val="0050456E"/>
    <w:rsid w:val="009B357C"/>
    <w:rsid w:val="00B05164"/>
    <w:rsid w:val="00D805D7"/>
    <w:rsid w:val="00E23F88"/>
    <w:rsid w:val="00F2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68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4A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D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2024-02-22T05:24:00Z</cp:lastPrinted>
  <dcterms:created xsi:type="dcterms:W3CDTF">2023-12-15T08:15:00Z</dcterms:created>
  <dcterms:modified xsi:type="dcterms:W3CDTF">2024-02-22T05:25:00Z</dcterms:modified>
</cp:coreProperties>
</file>